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FBB5B" w14:textId="77777777" w:rsidR="003B037C" w:rsidRPr="003B037C" w:rsidRDefault="003B037C" w:rsidP="003B037C">
      <w:pPr>
        <w:rPr>
          <w:b/>
          <w:bCs/>
        </w:rPr>
      </w:pPr>
      <w:r w:rsidRPr="003B037C">
        <w:rPr>
          <w:b/>
          <w:bCs/>
        </w:rPr>
        <w:t>Lanester. Karaté : 1er passage de ceintures noires</w:t>
      </w:r>
    </w:p>
    <w:p w14:paraId="12EEF0C5" w14:textId="43746ACB" w:rsidR="002C3EC5" w:rsidRDefault="003B037C">
      <w:r>
        <w:rPr>
          <w:noProof/>
        </w:rPr>
        <w:drawing>
          <wp:inline distT="0" distB="0" distL="0" distR="0" wp14:anchorId="5BF52828" wp14:editId="5ED414B8">
            <wp:extent cx="5760720" cy="3404870"/>
            <wp:effectExtent l="0" t="0" r="0" b="5080"/>
            <wp:docPr id="1907283184" name="Image 1" descr="Quatre karatékas de la section karaté du Foyer laïque, François Jouannic, Michel Bernard, Christophe Audo et Brigitte Royé se sont rendus au dojo, la semaine dernière, pour le 1er examen de ceinture noire. Âgés de 55 à 67 ans et ayant tous six licences de karaté, ils se présentaient pour la première fois à l’examen. À l’issue des six épreuves (technique et à dominante combat), ils ont obtenu leur ceinture noire. « L’examen a duré 1 h et 45 mn et ils ont été évalués soit individuellement soit en binômes, selon la nature des épreuves », indique Pierre-Yves Le Trocquer, responsable de la s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tre karatékas de la section karaté du Foyer laïque, François Jouannic, Michel Bernard, Christophe Audo et Brigitte Royé se sont rendus au dojo, la semaine dernière, pour le 1er examen de ceinture noire. Âgés de 55 à 67 ans et ayant tous six licences de karaté, ils se présentaient pour la première fois à l’examen. À l’issue des six épreuves (technique et à dominante combat), ils ont obtenu leur ceinture noire. « L’examen a duré 1 h et 45 mn et ils ont été évalués soit individuellement soit en binômes, selon la nature des épreuves », indique Pierre-Yves Le Trocquer, responsable de la secti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3404870"/>
                    </a:xfrm>
                    <a:prstGeom prst="rect">
                      <a:avLst/>
                    </a:prstGeom>
                    <a:noFill/>
                    <a:ln>
                      <a:noFill/>
                    </a:ln>
                  </pic:spPr>
                </pic:pic>
              </a:graphicData>
            </a:graphic>
          </wp:inline>
        </w:drawing>
      </w:r>
    </w:p>
    <w:p w14:paraId="6BB0208C" w14:textId="7DE7F889" w:rsidR="003B037C" w:rsidRDefault="003B037C">
      <w:r w:rsidRPr="003B037C">
        <w:t xml:space="preserve">Quatre karatékas de la section karaté du Foyer laïque, François </w:t>
      </w:r>
      <w:proofErr w:type="spellStart"/>
      <w:r w:rsidRPr="003B037C">
        <w:t>Jouannic</w:t>
      </w:r>
      <w:proofErr w:type="spellEnd"/>
      <w:r w:rsidRPr="003B037C">
        <w:t xml:space="preserve">, Michel Bernard, Christophe </w:t>
      </w:r>
      <w:proofErr w:type="spellStart"/>
      <w:r w:rsidRPr="003B037C">
        <w:t>Audo</w:t>
      </w:r>
      <w:proofErr w:type="spellEnd"/>
      <w:r w:rsidRPr="003B037C">
        <w:t xml:space="preserve"> et Brigitte </w:t>
      </w:r>
      <w:proofErr w:type="spellStart"/>
      <w:r w:rsidRPr="003B037C">
        <w:t>Royé</w:t>
      </w:r>
      <w:proofErr w:type="spellEnd"/>
      <w:r w:rsidRPr="003B037C">
        <w:t xml:space="preserve"> se sont rendus au dojo, la semaine dernière, pour le 1er examen de ceinture noire. Âgés de 55 à 67 ans et ayant tous six licences de karaté, ils se présentaient pour la première fois à l’examen. À l’issue des six épreuves (technique et à dominante combat), ils ont obtenu leur ceinture noire. « L’examen a duré 1 h et 45 mn et ils ont été évalués soit individuellement soit en binômes, selon la nature des épreuves », indique Pierre-Yves Le </w:t>
      </w:r>
      <w:proofErr w:type="spellStart"/>
      <w:r w:rsidRPr="003B037C">
        <w:t>Trocquer</w:t>
      </w:r>
      <w:proofErr w:type="spellEnd"/>
      <w:r w:rsidRPr="003B037C">
        <w:t>, responsable de la section. | OUEST-FRANCE</w:t>
      </w:r>
    </w:p>
    <w:sectPr w:rsidR="003B037C">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F08A6" w14:textId="77777777" w:rsidR="002E7C42" w:rsidRDefault="002E7C42" w:rsidP="003B037C">
      <w:pPr>
        <w:spacing w:after="0" w:line="240" w:lineRule="auto"/>
      </w:pPr>
      <w:r>
        <w:separator/>
      </w:r>
    </w:p>
  </w:endnote>
  <w:endnote w:type="continuationSeparator" w:id="0">
    <w:p w14:paraId="17CE98AC" w14:textId="77777777" w:rsidR="002E7C42" w:rsidRDefault="002E7C42" w:rsidP="003B03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D21DF" w14:textId="77777777" w:rsidR="00592C26" w:rsidRDefault="00592C2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51CEA" w14:textId="5BADCCA9" w:rsidR="00592C26" w:rsidRPr="00592C26" w:rsidRDefault="00592C26">
    <w:pPr>
      <w:pStyle w:val="Pieddepage"/>
      <w:rPr>
        <w:sz w:val="10"/>
        <w:szCs w:val="10"/>
      </w:rPr>
    </w:pPr>
    <w:r w:rsidRPr="00592C26">
      <w:rPr>
        <w:sz w:val="10"/>
        <w:szCs w:val="10"/>
      </w:rPr>
      <w:fldChar w:fldCharType="begin"/>
    </w:r>
    <w:r w:rsidRPr="00592C26">
      <w:rPr>
        <w:sz w:val="10"/>
        <w:szCs w:val="10"/>
      </w:rPr>
      <w:instrText xml:space="preserve"> FILENAME  \p  \* MERGEFORMAT </w:instrText>
    </w:r>
    <w:r w:rsidRPr="00592C26">
      <w:rPr>
        <w:sz w:val="10"/>
        <w:szCs w:val="10"/>
      </w:rPr>
      <w:fldChar w:fldCharType="separate"/>
    </w:r>
    <w:r w:rsidRPr="00592C26">
      <w:rPr>
        <w:noProof/>
        <w:sz w:val="10"/>
        <w:szCs w:val="10"/>
      </w:rPr>
      <w:t>C:\Users\MOI\Documents\KARATE ARTICLES\2020 2029\2025 12 02 OUEST FRANCE 1er Dan club.docx</w:t>
    </w:r>
    <w:r w:rsidRPr="00592C26">
      <w:rPr>
        <w:sz w:val="10"/>
        <w:szCs w:val="10"/>
      </w:rPr>
      <w:fldChar w:fldCharType="end"/>
    </w:r>
  </w:p>
  <w:p w14:paraId="359143D7" w14:textId="77777777" w:rsidR="00592C26" w:rsidRDefault="00592C2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18061" w14:textId="77777777" w:rsidR="00592C26" w:rsidRDefault="00592C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1B4C6" w14:textId="77777777" w:rsidR="002E7C42" w:rsidRDefault="002E7C42" w:rsidP="003B037C">
      <w:pPr>
        <w:spacing w:after="0" w:line="240" w:lineRule="auto"/>
      </w:pPr>
      <w:r>
        <w:separator/>
      </w:r>
    </w:p>
  </w:footnote>
  <w:footnote w:type="continuationSeparator" w:id="0">
    <w:p w14:paraId="65F8182C" w14:textId="77777777" w:rsidR="002E7C42" w:rsidRDefault="002E7C42" w:rsidP="003B03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366F4" w14:textId="77777777" w:rsidR="00592C26" w:rsidRDefault="00592C2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350ED" w14:textId="5217CF32" w:rsidR="003B037C" w:rsidRDefault="006E07D8">
    <w:pPr>
      <w:pStyle w:val="En-tte"/>
    </w:pPr>
    <w:r>
      <w:rPr>
        <w:noProof/>
      </w:rPr>
      <w:drawing>
        <wp:inline distT="0" distB="0" distL="0" distR="0" wp14:anchorId="34F996CD" wp14:editId="75AA1E19">
          <wp:extent cx="694765" cy="250798"/>
          <wp:effectExtent l="0" t="0" r="0" b="0"/>
          <wp:docPr id="1173376259" name="Image 3" descr="Une image contenant Police, logo, Graphique, symbo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376259" name="Image 3" descr="Une image contenant Police, logo, Graphique, symbole&#10;&#10;Le contenu généré par l’IA peut être incorrect."/>
                  <pic:cNvPicPr/>
                </pic:nvPicPr>
                <pic:blipFill rotWithShape="1">
                  <a:blip r:embed="rId1">
                    <a:extLst>
                      <a:ext uri="{28A0092B-C50C-407E-A947-70E740481C1C}">
                        <a14:useLocalDpi xmlns:a14="http://schemas.microsoft.com/office/drawing/2010/main" val="0"/>
                      </a:ext>
                    </a:extLst>
                  </a:blip>
                  <a:srcRect l="4903" t="27403" r="40554" b="44749"/>
                  <a:stretch>
                    <a:fillRect/>
                  </a:stretch>
                </pic:blipFill>
                <pic:spPr bwMode="auto">
                  <a:xfrm>
                    <a:off x="0" y="0"/>
                    <a:ext cx="725220" cy="261792"/>
                  </a:xfrm>
                  <a:prstGeom prst="rect">
                    <a:avLst/>
                  </a:prstGeom>
                  <a:ln>
                    <a:noFill/>
                  </a:ln>
                  <a:extLst>
                    <a:ext uri="{53640926-AAD7-44D8-BBD7-CCE9431645EC}">
                      <a14:shadowObscured xmlns:a14="http://schemas.microsoft.com/office/drawing/2010/main"/>
                    </a:ext>
                  </a:extLst>
                </pic:spPr>
              </pic:pic>
            </a:graphicData>
          </a:graphic>
        </wp:inline>
      </w:drawing>
    </w:r>
    <w:r>
      <w:t xml:space="preserve">    2 décembre 2025</w:t>
    </w:r>
  </w:p>
  <w:p w14:paraId="5252C7F1" w14:textId="77777777" w:rsidR="003B037C" w:rsidRDefault="003B037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5CDC7" w14:textId="77777777" w:rsidR="00592C26" w:rsidRDefault="00592C2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37C"/>
    <w:rsid w:val="00177EC1"/>
    <w:rsid w:val="00193B7F"/>
    <w:rsid w:val="002372A9"/>
    <w:rsid w:val="002C3EC5"/>
    <w:rsid w:val="002C4C2B"/>
    <w:rsid w:val="002D1DAD"/>
    <w:rsid w:val="002E7C42"/>
    <w:rsid w:val="00380B7F"/>
    <w:rsid w:val="003B037C"/>
    <w:rsid w:val="00410414"/>
    <w:rsid w:val="00471C0C"/>
    <w:rsid w:val="005354BE"/>
    <w:rsid w:val="00541A4C"/>
    <w:rsid w:val="00592C26"/>
    <w:rsid w:val="005A0C2E"/>
    <w:rsid w:val="005F3FA2"/>
    <w:rsid w:val="005F5239"/>
    <w:rsid w:val="006D6F79"/>
    <w:rsid w:val="006E07D8"/>
    <w:rsid w:val="00807946"/>
    <w:rsid w:val="00953B18"/>
    <w:rsid w:val="00985833"/>
    <w:rsid w:val="00A14564"/>
    <w:rsid w:val="00A31DF3"/>
    <w:rsid w:val="00AB1D8F"/>
    <w:rsid w:val="00BA3F0D"/>
    <w:rsid w:val="00BB1696"/>
    <w:rsid w:val="00C23FA1"/>
    <w:rsid w:val="00CC66CE"/>
    <w:rsid w:val="00E462B9"/>
    <w:rsid w:val="00F55BA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CB744"/>
  <w15:chartTrackingRefBased/>
  <w15:docId w15:val="{09BFD96E-444E-44E3-84E7-792EF1818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B03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B03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B037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B037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B037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B037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B037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B037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B037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B037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B037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B037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B037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B037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B037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B037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B037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B037C"/>
    <w:rPr>
      <w:rFonts w:eastAsiaTheme="majorEastAsia" w:cstheme="majorBidi"/>
      <w:color w:val="272727" w:themeColor="text1" w:themeTint="D8"/>
    </w:rPr>
  </w:style>
  <w:style w:type="paragraph" w:styleId="Titre">
    <w:name w:val="Title"/>
    <w:basedOn w:val="Normal"/>
    <w:next w:val="Normal"/>
    <w:link w:val="TitreCar"/>
    <w:uiPriority w:val="10"/>
    <w:qFormat/>
    <w:rsid w:val="003B03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B037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B037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B037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B037C"/>
    <w:pPr>
      <w:spacing w:before="160"/>
      <w:jc w:val="center"/>
    </w:pPr>
    <w:rPr>
      <w:i/>
      <w:iCs/>
      <w:color w:val="404040" w:themeColor="text1" w:themeTint="BF"/>
    </w:rPr>
  </w:style>
  <w:style w:type="character" w:customStyle="1" w:styleId="CitationCar">
    <w:name w:val="Citation Car"/>
    <w:basedOn w:val="Policepardfaut"/>
    <w:link w:val="Citation"/>
    <w:uiPriority w:val="29"/>
    <w:rsid w:val="003B037C"/>
    <w:rPr>
      <w:i/>
      <w:iCs/>
      <w:color w:val="404040" w:themeColor="text1" w:themeTint="BF"/>
    </w:rPr>
  </w:style>
  <w:style w:type="paragraph" w:styleId="Paragraphedeliste">
    <w:name w:val="List Paragraph"/>
    <w:basedOn w:val="Normal"/>
    <w:uiPriority w:val="34"/>
    <w:qFormat/>
    <w:rsid w:val="003B037C"/>
    <w:pPr>
      <w:ind w:left="720"/>
      <w:contextualSpacing/>
    </w:pPr>
  </w:style>
  <w:style w:type="character" w:styleId="Accentuationintense">
    <w:name w:val="Intense Emphasis"/>
    <w:basedOn w:val="Policepardfaut"/>
    <w:uiPriority w:val="21"/>
    <w:qFormat/>
    <w:rsid w:val="003B037C"/>
    <w:rPr>
      <w:i/>
      <w:iCs/>
      <w:color w:val="0F4761" w:themeColor="accent1" w:themeShade="BF"/>
    </w:rPr>
  </w:style>
  <w:style w:type="paragraph" w:styleId="Citationintense">
    <w:name w:val="Intense Quote"/>
    <w:basedOn w:val="Normal"/>
    <w:next w:val="Normal"/>
    <w:link w:val="CitationintenseCar"/>
    <w:uiPriority w:val="30"/>
    <w:qFormat/>
    <w:rsid w:val="003B03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B037C"/>
    <w:rPr>
      <w:i/>
      <w:iCs/>
      <w:color w:val="0F4761" w:themeColor="accent1" w:themeShade="BF"/>
    </w:rPr>
  </w:style>
  <w:style w:type="character" w:styleId="Rfrenceintense">
    <w:name w:val="Intense Reference"/>
    <w:basedOn w:val="Policepardfaut"/>
    <w:uiPriority w:val="32"/>
    <w:qFormat/>
    <w:rsid w:val="003B037C"/>
    <w:rPr>
      <w:b/>
      <w:bCs/>
      <w:smallCaps/>
      <w:color w:val="0F4761" w:themeColor="accent1" w:themeShade="BF"/>
      <w:spacing w:val="5"/>
    </w:rPr>
  </w:style>
  <w:style w:type="paragraph" w:styleId="En-tte">
    <w:name w:val="header"/>
    <w:basedOn w:val="Normal"/>
    <w:link w:val="En-tteCar"/>
    <w:uiPriority w:val="99"/>
    <w:unhideWhenUsed/>
    <w:rsid w:val="003B037C"/>
    <w:pPr>
      <w:tabs>
        <w:tab w:val="center" w:pos="4536"/>
        <w:tab w:val="right" w:pos="9072"/>
      </w:tabs>
      <w:spacing w:after="0" w:line="240" w:lineRule="auto"/>
    </w:pPr>
  </w:style>
  <w:style w:type="character" w:customStyle="1" w:styleId="En-tteCar">
    <w:name w:val="En-tête Car"/>
    <w:basedOn w:val="Policepardfaut"/>
    <w:link w:val="En-tte"/>
    <w:uiPriority w:val="99"/>
    <w:rsid w:val="003B037C"/>
  </w:style>
  <w:style w:type="paragraph" w:styleId="Pieddepage">
    <w:name w:val="footer"/>
    <w:basedOn w:val="Normal"/>
    <w:link w:val="PieddepageCar"/>
    <w:uiPriority w:val="99"/>
    <w:unhideWhenUsed/>
    <w:rsid w:val="003B037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B03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1</Pages>
  <Words>105</Words>
  <Characters>564</Characters>
  <Application>Microsoft Office Word</Application>
  <DocSecurity>0</DocSecurity>
  <Lines>26</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Yves .</dc:creator>
  <cp:keywords/>
  <dc:description/>
  <cp:lastModifiedBy>Pierre Yves .</cp:lastModifiedBy>
  <cp:revision>2</cp:revision>
  <dcterms:created xsi:type="dcterms:W3CDTF">2025-12-03T10:19:00Z</dcterms:created>
  <dcterms:modified xsi:type="dcterms:W3CDTF">2025-12-03T12:59:00Z</dcterms:modified>
</cp:coreProperties>
</file>